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72" w:rsidRPr="00DB1119" w:rsidRDefault="00006372" w:rsidP="00006372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DB1119">
        <w:rPr>
          <w:rFonts w:cs="Times New Roman"/>
          <w:b/>
          <w:sz w:val="32"/>
          <w:szCs w:val="32"/>
          <w:u w:val="single"/>
        </w:rPr>
        <w:t>Тобольская губерния</w:t>
      </w:r>
    </w:p>
    <w:p w:rsidR="00006372" w:rsidRPr="004E4F41" w:rsidRDefault="00006372" w:rsidP="00006372">
      <w:pPr>
        <w:spacing w:before="120"/>
        <w:ind w:firstLine="709"/>
        <w:jc w:val="both"/>
        <w:rPr>
          <w:rFonts w:cs="Times New Roman"/>
        </w:rPr>
      </w:pPr>
    </w:p>
    <w:p w:rsidR="00006372" w:rsidRPr="004E4F41" w:rsidRDefault="00006372" w:rsidP="0000637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Описание Тобольской губернии. Петроград, 1916</w:t>
      </w:r>
    </w:p>
    <w:p w:rsidR="00006372" w:rsidRPr="004E4F41" w:rsidRDefault="00006372" w:rsidP="0000637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Абалакский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Знаменский </w:t>
      </w:r>
      <w:r w:rsidR="00D177E1" w:rsidRPr="004E4F41">
        <w:rPr>
          <w:rFonts w:ascii="Times New Roman" w:hAnsi="Times New Roman" w:cs="Times New Roman"/>
          <w:sz w:val="24"/>
          <w:szCs w:val="24"/>
        </w:rPr>
        <w:t>третьеклассный</w:t>
      </w:r>
      <w:r w:rsidRPr="004E4F41">
        <w:rPr>
          <w:rFonts w:ascii="Times New Roman" w:hAnsi="Times New Roman" w:cs="Times New Roman"/>
          <w:sz w:val="24"/>
          <w:szCs w:val="24"/>
        </w:rPr>
        <w:t xml:space="preserve"> мужской монастырь. Тобольск, 1884</w:t>
      </w:r>
    </w:p>
    <w:p w:rsidR="00006372" w:rsidRPr="004E4F41" w:rsidRDefault="00006372" w:rsidP="0000637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Адрес-календарь и справочная книга г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ургана и его уезда Тобольской губернии. 1909</w:t>
      </w:r>
    </w:p>
    <w:p w:rsidR="00006372" w:rsidRPr="004E4F41" w:rsidRDefault="00006372" w:rsidP="0000637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Военно-статистическое обозрение РИ.т.17 ч.1 Тобольская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1849</w:t>
      </w:r>
    </w:p>
    <w:p w:rsidR="00006372" w:rsidRPr="004E4F41" w:rsidRDefault="00006372" w:rsidP="0000637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Волости и населенные места РИ. в.10 и 11. Тобольская и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Енисейская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губернии.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1893</w:t>
      </w:r>
    </w:p>
    <w:p w:rsidR="00006372" w:rsidRPr="004E4F41" w:rsidRDefault="00006372" w:rsidP="0000637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Движение населения в Европейской России и в двух губерниях Сибири - Енисейской и Тобольской за 1902 г.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1907</w:t>
      </w:r>
    </w:p>
    <w:p w:rsidR="00006372" w:rsidRPr="004E4F41" w:rsidRDefault="00006372" w:rsidP="0000637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Дунин-Горкавич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А.А. Приложение к Тобольскому календарю на 1892 год. Тобольск, 1892 г</w:t>
      </w:r>
    </w:p>
    <w:p w:rsidR="00006372" w:rsidRPr="004E4F41" w:rsidRDefault="00006372" w:rsidP="0000637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Дунин-Горкавич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А.А. Справочная книга Тобольской губернии. Тобольск, 1904</w:t>
      </w:r>
    </w:p>
    <w:p w:rsidR="00006372" w:rsidRPr="004E4F41" w:rsidRDefault="00006372" w:rsidP="0000637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Дунин-Горкавич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А.А. Тобольский север. Общий оче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рк стр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аны и ее природных богатств.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1904</w:t>
      </w:r>
    </w:p>
    <w:p w:rsidR="00006372" w:rsidRPr="004E4F41" w:rsidRDefault="00006372" w:rsidP="0000637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Дунин-Гркавич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А.А. Тобольский север. Этнографический очерк местных инородцев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.3. Тобольск, 1911</w:t>
      </w:r>
    </w:p>
    <w:p w:rsidR="00006372" w:rsidRPr="004E4F41" w:rsidRDefault="00006372" w:rsidP="0000637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Замахаев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С.Н., Цветаев Г.А. Тобольская губернская гимназия. Историческая записка за сто лет существования. Тобольск, 1889</w:t>
      </w:r>
    </w:p>
    <w:p w:rsidR="00006372" w:rsidRPr="004E4F41" w:rsidRDefault="00006372" w:rsidP="0000637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Знаменский М.С. Исторические </w:t>
      </w:r>
      <w:r w:rsidR="00D177E1" w:rsidRPr="004E4F41">
        <w:rPr>
          <w:rFonts w:ascii="Times New Roman" w:hAnsi="Times New Roman" w:cs="Times New Roman"/>
          <w:sz w:val="24"/>
          <w:szCs w:val="24"/>
        </w:rPr>
        <w:t>окрестности</w:t>
      </w:r>
      <w:r w:rsidRPr="004E4F41">
        <w:rPr>
          <w:rFonts w:ascii="Times New Roman" w:hAnsi="Times New Roman" w:cs="Times New Roman"/>
          <w:sz w:val="24"/>
          <w:szCs w:val="24"/>
        </w:rPr>
        <w:t xml:space="preserve"> города Тобольска. Тюмень, 1901</w:t>
      </w:r>
    </w:p>
    <w:p w:rsidR="00006372" w:rsidRPr="004E4F41" w:rsidRDefault="00006372" w:rsidP="0000637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Знаменский М.С. Чувашский мыс. Тобольск. 1891</w:t>
      </w:r>
    </w:p>
    <w:p w:rsidR="00006372" w:rsidRPr="004E4F41" w:rsidRDefault="00006372" w:rsidP="0000637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Иринарх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, иеромонах. История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Обдорской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духовной миссии 1854-1904 гг. М., 1906</w:t>
      </w:r>
    </w:p>
    <w:p w:rsidR="00006372" w:rsidRPr="004E4F41" w:rsidRDefault="00006372" w:rsidP="0000637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Краткий обзор Степного края и Тобольской, Томской, Енисейской и Иркутской губерний в сельскохозяйственном отношении.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1903, 1905 2 тома</w:t>
      </w:r>
    </w:p>
    <w:p w:rsidR="00006372" w:rsidRPr="004E4F41" w:rsidRDefault="00006372" w:rsidP="0000637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Лопарев Х.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Самарово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, село Тобольской губернии и округа.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1896</w:t>
      </w:r>
    </w:p>
    <w:p w:rsidR="00006372" w:rsidRPr="004E4F41" w:rsidRDefault="00006372" w:rsidP="0000637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Мамаев С.Н. Рукописи библиотеки Тобольского губернского музея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 (1621-1645). Тобольск, 1894</w:t>
      </w:r>
    </w:p>
    <w:p w:rsidR="00006372" w:rsidRPr="004E4F41" w:rsidRDefault="00006372" w:rsidP="0000637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Обзор Тобольской губернии. Тобольск, 1884, 1887  2 тома</w:t>
      </w:r>
    </w:p>
    <w:p w:rsidR="00006372" w:rsidRPr="004E4F41" w:rsidRDefault="00006372" w:rsidP="0000637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Памятные книжки и Адрес-календари Тобольской губернии. Тобольск, 1860-1915 </w:t>
      </w:r>
      <w:proofErr w:type="spellStart"/>
      <w:proofErr w:type="gramStart"/>
      <w:r w:rsidRPr="004E4F41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13 томов</w:t>
      </w:r>
    </w:p>
    <w:p w:rsidR="00006372" w:rsidRPr="004E4F41" w:rsidRDefault="00006372" w:rsidP="0000637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Тобольская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1905</w:t>
      </w:r>
    </w:p>
    <w:p w:rsidR="00006372" w:rsidRPr="004E4F41" w:rsidRDefault="00006372" w:rsidP="0000637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Прогулки вокруг Тобольска. М., 1835</w:t>
      </w:r>
    </w:p>
    <w:p w:rsidR="00006372" w:rsidRPr="004E4F41" w:rsidRDefault="00006372" w:rsidP="0000637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Рассказы о Западной Сибири, или о губерниях Тобольской и Томской. М., 1898</w:t>
      </w:r>
    </w:p>
    <w:p w:rsidR="00006372" w:rsidRPr="004E4F41" w:rsidRDefault="00006372" w:rsidP="0000637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Рубакин Н. Рассказы о Западной Сибири или о губерниях Тобольской и Томской, и как там живут люди. М., 1915</w:t>
      </w:r>
    </w:p>
    <w:p w:rsidR="00006372" w:rsidRPr="004E4F41" w:rsidRDefault="00006372" w:rsidP="0000637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Сибирский летописец. Летопись конца XVII -  начала XVIII столетий веденная в Тобольске. Тобольск, 1892</w:t>
      </w:r>
    </w:p>
    <w:p w:rsidR="00006372" w:rsidRPr="004E4F41" w:rsidRDefault="00006372" w:rsidP="0000637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Список населенных мест Тобольская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1870, 1912  2 тома</w:t>
      </w:r>
    </w:p>
    <w:p w:rsidR="00006372" w:rsidRPr="004E4F41" w:rsidRDefault="00006372" w:rsidP="0000637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lastRenderedPageBreak/>
        <w:t>Список переселенческих участков Тобольской губернии. Тобольск, 1913</w:t>
      </w:r>
    </w:p>
    <w:p w:rsidR="00006372" w:rsidRPr="004E4F41" w:rsidRDefault="00006372" w:rsidP="0000637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Тобольская епархия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.1. Омск, 1892</w:t>
      </w:r>
    </w:p>
    <w:p w:rsidR="00006372" w:rsidRPr="004E4F41" w:rsidRDefault="00006372" w:rsidP="0000637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Тобольские епархиальные ведомости. Тобольск, 1882, 1883,1884, 1885, 1886, 1887   6 подборок</w:t>
      </w:r>
    </w:p>
    <w:p w:rsidR="00006372" w:rsidRPr="004E4F41" w:rsidRDefault="00006372" w:rsidP="0000637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Тобольский епархиальный Адрес-календарь. Тобольск. 1896, 1901, 1903  3 тома</w:t>
      </w:r>
    </w:p>
    <w:p w:rsidR="00006372" w:rsidRPr="004E4F41" w:rsidRDefault="00006372" w:rsidP="0000637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Тобольское церковное древлехранилище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.3. Тобольск, 1904</w:t>
      </w:r>
    </w:p>
    <w:p w:rsidR="00006372" w:rsidRPr="004E4F41" w:rsidRDefault="00006372" w:rsidP="0000637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Труды местных комитетов о нуждах </w:t>
      </w:r>
      <w:r w:rsidR="00D177E1" w:rsidRPr="004E4F41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Pr="004E4F41">
        <w:rPr>
          <w:rFonts w:ascii="Times New Roman" w:hAnsi="Times New Roman" w:cs="Times New Roman"/>
          <w:sz w:val="24"/>
          <w:szCs w:val="24"/>
        </w:rPr>
        <w:t xml:space="preserve"> промышленности. Тобольская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1903</w:t>
      </w:r>
    </w:p>
    <w:p w:rsidR="00006372" w:rsidRPr="004E4F41" w:rsidRDefault="00006372" w:rsidP="0000637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Юферев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В.И.Материалы по обследованию переселенческого хозяйства в Степном крае, Тобольской, Томской, Енисейской и Иркутской губерниях.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1906</w:t>
      </w:r>
    </w:p>
    <w:p w:rsidR="00006372" w:rsidRPr="004E4F41" w:rsidRDefault="00006372" w:rsidP="00006372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6372"/>
    <w:rsid w:val="00006372"/>
    <w:rsid w:val="00472219"/>
    <w:rsid w:val="0057040C"/>
    <w:rsid w:val="005B313E"/>
    <w:rsid w:val="006F72BC"/>
    <w:rsid w:val="007B60A8"/>
    <w:rsid w:val="008E397E"/>
    <w:rsid w:val="00AA6EBD"/>
    <w:rsid w:val="00AC6ED3"/>
    <w:rsid w:val="00D1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72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006372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006372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Company>Krokoz™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2013-02-04T06:30:00Z</dcterms:created>
  <dcterms:modified xsi:type="dcterms:W3CDTF">2013-02-12T05:51:00Z</dcterms:modified>
</cp:coreProperties>
</file>